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51" w:rsidRDefault="00970A51" w:rsidP="00970A51">
      <w:pPr>
        <w:pStyle w:val="Body"/>
        <w:spacing w:after="120"/>
        <w:rPr>
          <w:rFonts w:ascii="Calibri" w:eastAsia="Calibri" w:hAnsi="Calibri" w:cs="Calibri"/>
          <w:sz w:val="22"/>
          <w:szCs w:val="22"/>
        </w:rPr>
      </w:pPr>
      <w:r>
        <w:rPr>
          <w:rFonts w:ascii="Calibri" w:eastAsia="Calibri" w:hAnsi="Calibri" w:cs="Calibri"/>
          <w:sz w:val="22"/>
          <w:szCs w:val="22"/>
        </w:rPr>
        <w:t>The following Rotary Club has initiated a global grant application as detailed below.  They would welcome any club within District 6440 to partner and thereby fulfill the funding needs.  The Principal Contact will be pleased to come to your club and make a presentation about the proposed program.  Please convey your interest to the primary contact or to your AG or to Narayan Murarka.  Let us help each other to “Do Good in the World.”</w:t>
      </w:r>
    </w:p>
    <w:p w:rsidR="00970A51" w:rsidRPr="00970A51" w:rsidRDefault="00970A51" w:rsidP="00970A51">
      <w:pPr>
        <w:pStyle w:val="Body"/>
        <w:spacing w:after="120"/>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w:t>
      </w:r>
    </w:p>
    <w:p w:rsidR="000947E9" w:rsidRPr="00D978F6" w:rsidRDefault="00970A51" w:rsidP="000947E9">
      <w:pPr>
        <w:spacing w:after="0"/>
        <w:jc w:val="center"/>
        <w:rPr>
          <w:rFonts w:cs="Times New Roman"/>
          <w:b/>
          <w:i/>
          <w:szCs w:val="32"/>
        </w:rPr>
      </w:pPr>
      <w:r>
        <w:rPr>
          <w:rFonts w:cs="Times New Roman"/>
          <w:b/>
          <w:i/>
          <w:sz w:val="32"/>
          <w:szCs w:val="32"/>
        </w:rPr>
        <w:t>P36</w:t>
      </w:r>
      <w:r w:rsidR="00AC22C8">
        <w:rPr>
          <w:rFonts w:cs="Times New Roman"/>
          <w:b/>
          <w:i/>
          <w:sz w:val="32"/>
          <w:szCs w:val="32"/>
        </w:rPr>
        <w:t xml:space="preserve"> - </w:t>
      </w:r>
      <w:proofErr w:type="spellStart"/>
      <w:r w:rsidR="000947E9" w:rsidRPr="00D978F6">
        <w:rPr>
          <w:rFonts w:cs="Times New Roman"/>
          <w:b/>
          <w:i/>
          <w:sz w:val="32"/>
          <w:szCs w:val="32"/>
        </w:rPr>
        <w:t>HealthRays</w:t>
      </w:r>
      <w:proofErr w:type="spellEnd"/>
      <w:r w:rsidR="000947E9" w:rsidRPr="00D978F6">
        <w:rPr>
          <w:rFonts w:cs="Times New Roman"/>
          <w:b/>
          <w:i/>
          <w:sz w:val="32"/>
          <w:szCs w:val="32"/>
        </w:rPr>
        <w:t xml:space="preserve"> - Guatemala Digital X-Ray Project</w:t>
      </w:r>
    </w:p>
    <w:p w:rsidR="000947E9" w:rsidRPr="00D978F6" w:rsidRDefault="000947E9" w:rsidP="000947E9">
      <w:pPr>
        <w:spacing w:after="0"/>
        <w:jc w:val="center"/>
        <w:rPr>
          <w:b/>
          <w:color w:val="FF0000"/>
          <w:szCs w:val="32"/>
        </w:rPr>
      </w:pPr>
    </w:p>
    <w:p w:rsidR="000947E9" w:rsidRPr="00D978F6" w:rsidRDefault="000947E9" w:rsidP="000947E9">
      <w:pPr>
        <w:spacing w:after="120" w:line="240" w:lineRule="auto"/>
        <w:rPr>
          <w:rFonts w:cs="Times New Roman"/>
        </w:rPr>
      </w:pPr>
      <w:r w:rsidRPr="00D978F6">
        <w:rPr>
          <w:rFonts w:cs="Times New Roman"/>
        </w:rPr>
        <w:t>International Club Name: Sponsored by District 6440</w:t>
      </w:r>
    </w:p>
    <w:p w:rsidR="000947E9" w:rsidRPr="00D978F6" w:rsidRDefault="000947E9" w:rsidP="000947E9">
      <w:pPr>
        <w:spacing w:after="120" w:line="240" w:lineRule="auto"/>
        <w:rPr>
          <w:rFonts w:cs="Times New Roman"/>
        </w:rPr>
      </w:pPr>
      <w:r w:rsidRPr="00D978F6">
        <w:rPr>
          <w:rFonts w:cs="Times New Roman"/>
        </w:rPr>
        <w:t xml:space="preserve">Point of Contact Name:  Pam Kerr   Phone: (847) 533-6336     Email:  </w:t>
      </w:r>
      <w:hyperlink r:id="rId6" w:history="1">
        <w:r w:rsidRPr="00D978F6">
          <w:rPr>
            <w:rFonts w:cs="Times New Roman"/>
            <w:color w:val="0563C1" w:themeColor="hyperlink"/>
            <w:u w:val="single"/>
          </w:rPr>
          <w:t>gov.pam@rotary6440.org</w:t>
        </w:r>
      </w:hyperlink>
      <w:r w:rsidRPr="00D978F6">
        <w:rPr>
          <w:rFonts w:cs="Times New Roman"/>
        </w:rPr>
        <w:t xml:space="preserve"> </w:t>
      </w:r>
    </w:p>
    <w:p w:rsidR="00C50766" w:rsidRDefault="000947E9" w:rsidP="000947E9">
      <w:pPr>
        <w:spacing w:after="120" w:line="240" w:lineRule="auto"/>
        <w:rPr>
          <w:rFonts w:cs="Times New Roman"/>
        </w:rPr>
      </w:pPr>
      <w:r w:rsidRPr="00D978F6">
        <w:rPr>
          <w:rFonts w:cs="Times New Roman"/>
        </w:rPr>
        <w:t xml:space="preserve">Host Club Name:  Varies, depending on location of x-ray unit   </w:t>
      </w:r>
    </w:p>
    <w:p w:rsidR="000947E9" w:rsidRPr="00D978F6" w:rsidRDefault="000947E9" w:rsidP="000947E9">
      <w:pPr>
        <w:spacing w:after="120" w:line="240" w:lineRule="auto"/>
        <w:rPr>
          <w:rFonts w:cs="Times New Roman"/>
        </w:rPr>
      </w:pPr>
      <w:bookmarkStart w:id="0" w:name="_GoBack"/>
      <w:bookmarkEnd w:id="0"/>
      <w:r w:rsidRPr="00D978F6">
        <w:rPr>
          <w:rFonts w:cs="Times New Roman"/>
        </w:rPr>
        <w:t>Host District: 4250   Host Country:  Guatemala</w:t>
      </w:r>
    </w:p>
    <w:p w:rsidR="000947E9" w:rsidRPr="00D978F6" w:rsidRDefault="000947E9" w:rsidP="000947E9">
      <w:pPr>
        <w:spacing w:after="120" w:line="240" w:lineRule="auto"/>
        <w:rPr>
          <w:rFonts w:cs="Times New Roman"/>
        </w:rPr>
      </w:pPr>
      <w:r w:rsidRPr="00D978F6">
        <w:rPr>
          <w:rFonts w:cs="Times New Roman"/>
        </w:rPr>
        <w:t>Area of Focus: Disease prevention and treatment</w:t>
      </w:r>
    </w:p>
    <w:p w:rsidR="000947E9" w:rsidRPr="00D978F6" w:rsidRDefault="000947E9" w:rsidP="000947E9">
      <w:pPr>
        <w:spacing w:after="120" w:line="240" w:lineRule="auto"/>
        <w:rPr>
          <w:rFonts w:cs="Times New Roman"/>
        </w:rPr>
      </w:pPr>
      <w:r w:rsidRPr="00D978F6">
        <w:rPr>
          <w:rFonts w:cs="Times New Roman"/>
        </w:rPr>
        <w:t>Total Project Budget:  $72,454 per unit (29 planned)</w:t>
      </w:r>
    </w:p>
    <w:p w:rsidR="000947E9" w:rsidRPr="00D978F6" w:rsidRDefault="000947E9" w:rsidP="000947E9">
      <w:pPr>
        <w:spacing w:after="120" w:line="240" w:lineRule="auto"/>
        <w:rPr>
          <w:rFonts w:cs="Times New Roman"/>
          <w:b/>
        </w:rPr>
      </w:pPr>
      <w:r w:rsidRPr="00D978F6">
        <w:rPr>
          <w:rFonts w:cs="Times New Roman"/>
          <w:b/>
        </w:rPr>
        <w:t xml:space="preserve">Needs Assessment: </w:t>
      </w:r>
    </w:p>
    <w:p w:rsidR="005C25B4" w:rsidRPr="00D978F6" w:rsidRDefault="000947E9" w:rsidP="000947E9">
      <w:pPr>
        <w:autoSpaceDE w:val="0"/>
        <w:autoSpaceDN w:val="0"/>
        <w:adjustRightInd w:val="0"/>
        <w:spacing w:after="120" w:line="240" w:lineRule="auto"/>
        <w:rPr>
          <w:rFonts w:cs="Arial"/>
        </w:rPr>
      </w:pPr>
      <w:r w:rsidRPr="00D978F6">
        <w:rPr>
          <w:rFonts w:cs="Arial"/>
        </w:rPr>
        <w:t xml:space="preserve">The primary objective of this project is to identify opportunities to improve access to diagnostic radiology services in Guatemala by providing World Health Imaging System for Radiology (WHIS-RAD) units. Images from these systems can be transmitted to radiologists who can read them on the internet and provide a diagnosis. The focus of this project is the eventual provision of 29 digital imaging units that are accounted for and sustainable in the long-term. Secondarily, an objective is to demonstrate the value of non-governmental (NGO) and government partnerships to provide health care services to an economically marginalized population.  More information is available at </w:t>
      </w:r>
      <w:hyperlink r:id="rId7" w:history="1">
        <w:r w:rsidRPr="00D978F6">
          <w:rPr>
            <w:rFonts w:cs="Arial"/>
            <w:color w:val="0563C1" w:themeColor="hyperlink"/>
            <w:u w:val="single"/>
          </w:rPr>
          <w:t>www.healthrays.info</w:t>
        </w:r>
      </w:hyperlink>
      <w:r w:rsidRPr="00D978F6">
        <w:rPr>
          <w:rFonts w:cs="Arial"/>
        </w:rPr>
        <w:t xml:space="preserve">. </w:t>
      </w:r>
    </w:p>
    <w:p w:rsidR="000947E9" w:rsidRPr="00D978F6" w:rsidRDefault="000947E9" w:rsidP="000947E9">
      <w:pPr>
        <w:spacing w:after="120" w:line="240" w:lineRule="auto"/>
        <w:rPr>
          <w:rFonts w:cs="Times New Roman"/>
          <w:b/>
        </w:rPr>
      </w:pPr>
      <w:r w:rsidRPr="00D978F6">
        <w:rPr>
          <w:rFonts w:cs="Times New Roman"/>
          <w:b/>
        </w:rPr>
        <w:t>Main aspects of the project:</w:t>
      </w:r>
    </w:p>
    <w:p w:rsidR="000947E9" w:rsidRPr="00D978F6" w:rsidRDefault="005C25B4" w:rsidP="000947E9">
      <w:pPr>
        <w:autoSpaceDE w:val="0"/>
        <w:autoSpaceDN w:val="0"/>
        <w:adjustRightInd w:val="0"/>
        <w:spacing w:after="120" w:line="240" w:lineRule="auto"/>
        <w:rPr>
          <w:rFonts w:cs="Arial"/>
        </w:rPr>
      </w:pPr>
      <w:r>
        <w:rPr>
          <w:noProof/>
        </w:rPr>
        <w:drawing>
          <wp:anchor distT="0" distB="0" distL="114300" distR="114300" simplePos="0" relativeHeight="251660288" behindDoc="1" locked="0" layoutInCell="1" allowOverlap="1" wp14:anchorId="4E155FCA" wp14:editId="250894D0">
            <wp:simplePos x="0" y="0"/>
            <wp:positionH relativeFrom="column">
              <wp:posOffset>3962400</wp:posOffset>
            </wp:positionH>
            <wp:positionV relativeFrom="paragraph">
              <wp:posOffset>967105</wp:posOffset>
            </wp:positionV>
            <wp:extent cx="2085975" cy="1556385"/>
            <wp:effectExtent l="0" t="0" r="9525" b="5715"/>
            <wp:wrapTight wrapText="bothSides">
              <wp:wrapPolygon edited="0">
                <wp:start x="0" y="0"/>
                <wp:lineTo x="0" y="21415"/>
                <wp:lineTo x="21501" y="21415"/>
                <wp:lineTo x="21501"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cstate="print">
                      <a:extLst>
                        <a:ext uri="{28A0092B-C50C-407E-A947-70E740481C1C}">
                          <a14:useLocalDpi xmlns:a14="http://schemas.microsoft.com/office/drawing/2010/main" val="0"/>
                        </a:ext>
                      </a:extLst>
                    </a:blip>
                    <a:srcRect l="6269" r="4411"/>
                    <a:stretch/>
                  </pic:blipFill>
                  <pic:spPr>
                    <a:xfrm>
                      <a:off x="0" y="0"/>
                      <a:ext cx="2085975" cy="1556385"/>
                    </a:xfrm>
                    <a:prstGeom prst="rect">
                      <a:avLst/>
                    </a:prstGeom>
                  </pic:spPr>
                </pic:pic>
              </a:graphicData>
            </a:graphic>
            <wp14:sizeRelH relativeFrom="margin">
              <wp14:pctWidth>0</wp14:pctWidth>
            </wp14:sizeRelH>
            <wp14:sizeRelV relativeFrom="margin">
              <wp14:pctHeight>0</wp14:pctHeight>
            </wp14:sizeRelV>
          </wp:anchor>
        </w:drawing>
      </w:r>
      <w:r w:rsidR="000947E9" w:rsidRPr="00D978F6">
        <w:rPr>
          <w:rFonts w:cs="Arial"/>
        </w:rPr>
        <w:t>One digital x-ray system will serve a population of 50,000 or more for the better part of two decades if properly maintained. The primary beneficiaries of this global grant would be the rural and economically marginalized people in Guatemala. Diagnostic radiology services provides local physicians in community hospitals/clinics with diagnostic testing results that assist in the proper treatment of such diseases as fractures/sprains, asthma, pneumonia, congestive heart failure and tuberculosis.</w:t>
      </w:r>
    </w:p>
    <w:p w:rsidR="000947E9" w:rsidRPr="00D978F6" w:rsidRDefault="005C25B4" w:rsidP="000947E9">
      <w:pPr>
        <w:spacing w:after="120" w:line="240" w:lineRule="auto"/>
        <w:rPr>
          <w:rFonts w:cs="Times New Roman"/>
          <w:b/>
        </w:rPr>
      </w:pPr>
      <w:r>
        <w:rPr>
          <w:noProof/>
        </w:rPr>
        <w:drawing>
          <wp:anchor distT="0" distB="0" distL="114300" distR="114300" simplePos="0" relativeHeight="251659264" behindDoc="1" locked="0" layoutInCell="1" allowOverlap="1" wp14:anchorId="51F9A06C" wp14:editId="708C26E6">
            <wp:simplePos x="0" y="0"/>
            <wp:positionH relativeFrom="column">
              <wp:posOffset>1885950</wp:posOffset>
            </wp:positionH>
            <wp:positionV relativeFrom="paragraph">
              <wp:posOffset>39370</wp:posOffset>
            </wp:positionV>
            <wp:extent cx="1943100" cy="1556385"/>
            <wp:effectExtent l="0" t="0" r="0" b="5715"/>
            <wp:wrapTight wrapText="bothSides">
              <wp:wrapPolygon edited="0">
                <wp:start x="0" y="0"/>
                <wp:lineTo x="0" y="21415"/>
                <wp:lineTo x="21388" y="21415"/>
                <wp:lineTo x="21388" y="0"/>
                <wp:lineTo x="0"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3100" cy="15563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BBD3353" wp14:editId="3466D50A">
            <wp:simplePos x="0" y="0"/>
            <wp:positionH relativeFrom="column">
              <wp:posOffset>0</wp:posOffset>
            </wp:positionH>
            <wp:positionV relativeFrom="paragraph">
              <wp:posOffset>31750</wp:posOffset>
            </wp:positionV>
            <wp:extent cx="1739900" cy="1556385"/>
            <wp:effectExtent l="0" t="0" r="0" b="5715"/>
            <wp:wrapTight wrapText="bothSides">
              <wp:wrapPolygon edited="0">
                <wp:start x="0" y="0"/>
                <wp:lineTo x="0" y="21415"/>
                <wp:lineTo x="21285" y="21415"/>
                <wp:lineTo x="21285"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0" cstate="print">
                      <a:extLst>
                        <a:ext uri="{28A0092B-C50C-407E-A947-70E740481C1C}">
                          <a14:useLocalDpi xmlns:a14="http://schemas.microsoft.com/office/drawing/2010/main" val="0"/>
                        </a:ext>
                      </a:extLst>
                    </a:blip>
                    <a:srcRect r="10691"/>
                    <a:stretch/>
                  </pic:blipFill>
                  <pic:spPr>
                    <a:xfrm>
                      <a:off x="0" y="0"/>
                      <a:ext cx="1739900" cy="1556385"/>
                    </a:xfrm>
                    <a:prstGeom prst="rect">
                      <a:avLst/>
                    </a:prstGeom>
                  </pic:spPr>
                </pic:pic>
              </a:graphicData>
            </a:graphic>
            <wp14:sizeRelH relativeFrom="margin">
              <wp14:pctWidth>0</wp14:pctWidth>
            </wp14:sizeRelH>
            <wp14:sizeRelV relativeFrom="margin">
              <wp14:pctHeight>0</wp14:pctHeight>
            </wp14:sizeRelV>
          </wp:anchor>
        </w:drawing>
      </w:r>
      <w:r w:rsidR="000947E9" w:rsidRPr="00D978F6">
        <w:rPr>
          <w:rFonts w:cs="Times New Roman"/>
          <w:b/>
        </w:rPr>
        <w:t>Benefit:</w:t>
      </w:r>
    </w:p>
    <w:p w:rsidR="000947E9" w:rsidRPr="00D978F6" w:rsidRDefault="000947E9" w:rsidP="000947E9">
      <w:pPr>
        <w:autoSpaceDE w:val="0"/>
        <w:autoSpaceDN w:val="0"/>
        <w:adjustRightInd w:val="0"/>
        <w:spacing w:after="120" w:line="240" w:lineRule="auto"/>
        <w:rPr>
          <w:rFonts w:cs="Arial"/>
        </w:rPr>
      </w:pPr>
      <w:r w:rsidRPr="00D978F6">
        <w:rPr>
          <w:rFonts w:cs="Arial"/>
        </w:rPr>
        <w:t xml:space="preserve">The Global Health Initiative reports that Guatemala is Central America’s most populous country, with 14.3 million people, of which about 40% are of indigenous (Mayan) descent. Guatemala has a national </w:t>
      </w:r>
      <w:r w:rsidRPr="00D978F6">
        <w:rPr>
          <w:rFonts w:cs="Arial"/>
        </w:rPr>
        <w:lastRenderedPageBreak/>
        <w:t xml:space="preserve">poverty rate exceeding 50% and a rate of extreme poverty of 15%. While 46% of the total population lives in rural areas, 72% of the extremely poor live in rural areas. Despite its middle-income status, Guatemala’s health outcomes compare unfavorably with those of other much poorer countries. </w:t>
      </w:r>
    </w:p>
    <w:p w:rsidR="000947E9" w:rsidRPr="00D978F6" w:rsidRDefault="000947E9" w:rsidP="000947E9">
      <w:pPr>
        <w:spacing w:after="120" w:line="240" w:lineRule="auto"/>
        <w:rPr>
          <w:rFonts w:cs="Times New Roman"/>
          <w:b/>
        </w:rPr>
      </w:pPr>
      <w:r w:rsidRPr="00D978F6">
        <w:rPr>
          <w:rFonts w:cs="Times New Roman"/>
          <w:b/>
        </w:rPr>
        <w:t>Sustainability:</w:t>
      </w:r>
    </w:p>
    <w:p w:rsidR="000947E9" w:rsidRPr="00D978F6" w:rsidRDefault="000947E9" w:rsidP="000947E9">
      <w:pPr>
        <w:autoSpaceDE w:val="0"/>
        <w:autoSpaceDN w:val="0"/>
        <w:adjustRightInd w:val="0"/>
        <w:spacing w:after="120" w:line="240" w:lineRule="auto"/>
        <w:rPr>
          <w:rFonts w:cs="Times New Roman"/>
        </w:rPr>
      </w:pPr>
      <w:r w:rsidRPr="00D978F6">
        <w:rPr>
          <w:rFonts w:cs="Arial"/>
        </w:rPr>
        <w:t>Information from the x-ray equipment and the monthly statistics from the site will be used to evaluate the operation of the equipment. Radiology technicians will be responsible for collecting information for the supervising radiologist, through the Ministry of Health. Guatemalan Rotarians will provide information to District 6440 Rotarians. The host will be responsible for monitoring and evaluation of this project. The Ministry of Health is responsible for monitoring the operational aspects of the equipment and the local hospital/clinic management.</w:t>
      </w:r>
    </w:p>
    <w:p w:rsidR="000947E9" w:rsidRPr="00D978F6" w:rsidRDefault="000947E9" w:rsidP="000947E9">
      <w:pPr>
        <w:spacing w:after="120" w:line="240" w:lineRule="auto"/>
        <w:rPr>
          <w:rFonts w:cs="Times New Roman"/>
          <w:b/>
        </w:rPr>
      </w:pPr>
      <w:r w:rsidRPr="00D978F6">
        <w:rPr>
          <w:rFonts w:cs="Times New Roman"/>
          <w:b/>
        </w:rPr>
        <w:t>Overall outcome &amp; Impact</w:t>
      </w:r>
    </w:p>
    <w:p w:rsidR="000947E9" w:rsidRDefault="000947E9" w:rsidP="000947E9">
      <w:pPr>
        <w:spacing w:after="120" w:line="240" w:lineRule="auto"/>
        <w:rPr>
          <w:rFonts w:cs="Times New Roman"/>
        </w:rPr>
      </w:pPr>
      <w:r w:rsidRPr="00D978F6">
        <w:rPr>
          <w:rFonts w:cs="Times New Roman"/>
        </w:rPr>
        <w:t xml:space="preserve">Better health outcomes will result from more timely and accurate diagnosis of conditions.  Population health and tracking of various epidemiological conditions will be improve due to more comprehensive public health records. </w:t>
      </w:r>
      <w:r w:rsidRPr="00D978F6">
        <w:t xml:space="preserve">. Families and socio-economic conditions will benefit, and economic productivity enhanced, by providing access to local clinics; they no longer will have to take time off work and travel many miles for X-ray services. </w:t>
      </w:r>
      <w:r w:rsidRPr="00D978F6">
        <w:rPr>
          <w:rFonts w:cs="Times New Roman"/>
        </w:rPr>
        <w:t xml:space="preserve">Because local citizens will be trained as radiology operators, jobs will be created and Guatemala’s economy will benefit. </w:t>
      </w:r>
    </w:p>
    <w:p w:rsidR="005C25B4" w:rsidRDefault="005C25B4" w:rsidP="000947E9">
      <w:pPr>
        <w:spacing w:after="120" w:line="240" w:lineRule="auto"/>
        <w:rPr>
          <w:rFonts w:cs="Times New Roman"/>
        </w:rPr>
      </w:pPr>
    </w:p>
    <w:p w:rsidR="005C25B4" w:rsidRPr="00D978F6" w:rsidRDefault="005C25B4" w:rsidP="000947E9">
      <w:pPr>
        <w:spacing w:after="120" w:line="240" w:lineRule="auto"/>
        <w:rPr>
          <w:rFonts w:cs="Times New Roman"/>
        </w:rPr>
      </w:pPr>
    </w:p>
    <w:p w:rsidR="00F601BD" w:rsidRDefault="00F601BD"/>
    <w:sectPr w:rsidR="00F601BD" w:rsidSect="000947E9">
      <w:head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5A1" w:rsidRDefault="00FD35A1" w:rsidP="00970A51">
      <w:pPr>
        <w:spacing w:after="0" w:line="240" w:lineRule="auto"/>
      </w:pPr>
      <w:r>
        <w:separator/>
      </w:r>
    </w:p>
  </w:endnote>
  <w:endnote w:type="continuationSeparator" w:id="0">
    <w:p w:rsidR="00FD35A1" w:rsidRDefault="00FD35A1" w:rsidP="0097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5A1" w:rsidRDefault="00FD35A1" w:rsidP="00970A51">
      <w:pPr>
        <w:spacing w:after="0" w:line="240" w:lineRule="auto"/>
      </w:pPr>
      <w:r>
        <w:separator/>
      </w:r>
    </w:p>
  </w:footnote>
  <w:footnote w:type="continuationSeparator" w:id="0">
    <w:p w:rsidR="00FD35A1" w:rsidRDefault="00FD35A1" w:rsidP="00970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51" w:rsidRDefault="00970A51" w:rsidP="00970A51">
    <w:pPr>
      <w:pStyle w:val="Header"/>
      <w:spacing w:after="120"/>
      <w:jc w:val="center"/>
      <w:rPr>
        <w:rFonts w:ascii="Calibri" w:eastAsia="Calibri" w:hAnsi="Calibri" w:cs="Calibri"/>
        <w:b/>
        <w:bCs/>
        <w:color w:val="FF0000"/>
        <w:sz w:val="36"/>
        <w:szCs w:val="36"/>
        <w:u w:color="FF0000"/>
      </w:rPr>
    </w:pPr>
    <w:r>
      <w:rPr>
        <w:rFonts w:ascii="Calibri" w:eastAsia="Calibri" w:hAnsi="Calibri" w:cs="Calibri"/>
        <w:b/>
        <w:bCs/>
        <w:color w:val="FF0000"/>
        <w:sz w:val="36"/>
        <w:szCs w:val="36"/>
        <w:u w:color="FF0000"/>
      </w:rPr>
      <w:t>Pending Global Grant Information Sheet</w:t>
    </w:r>
  </w:p>
  <w:p w:rsidR="00970A51" w:rsidRDefault="00970A51" w:rsidP="00970A51">
    <w:pPr>
      <w:pStyle w:val="Header"/>
      <w:spacing w:after="120"/>
      <w:jc w:val="center"/>
    </w:pPr>
    <w:r>
      <w:rPr>
        <w:rFonts w:ascii="Calibri" w:eastAsia="Calibri" w:hAnsi="Calibri" w:cs="Calibri"/>
        <w:b/>
        <w:bCs/>
        <w:color w:val="FF0000"/>
        <w:sz w:val="36"/>
        <w:szCs w:val="36"/>
        <w:u w:color="FF0000"/>
      </w:rPr>
      <w:t>Share the experience of “Doing Good in the World”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E9"/>
    <w:rsid w:val="000000AF"/>
    <w:rsid w:val="00005AEA"/>
    <w:rsid w:val="000118E8"/>
    <w:rsid w:val="00011DD0"/>
    <w:rsid w:val="000151BC"/>
    <w:rsid w:val="00016073"/>
    <w:rsid w:val="0002322B"/>
    <w:rsid w:val="000234E0"/>
    <w:rsid w:val="0002452B"/>
    <w:rsid w:val="00024795"/>
    <w:rsid w:val="00024976"/>
    <w:rsid w:val="00026590"/>
    <w:rsid w:val="00027CA7"/>
    <w:rsid w:val="0003304C"/>
    <w:rsid w:val="000366AB"/>
    <w:rsid w:val="00037448"/>
    <w:rsid w:val="00037C25"/>
    <w:rsid w:val="00040443"/>
    <w:rsid w:val="00040EB6"/>
    <w:rsid w:val="00042751"/>
    <w:rsid w:val="00050541"/>
    <w:rsid w:val="00053735"/>
    <w:rsid w:val="00053B57"/>
    <w:rsid w:val="00054B00"/>
    <w:rsid w:val="00056AB8"/>
    <w:rsid w:val="000573CB"/>
    <w:rsid w:val="00063993"/>
    <w:rsid w:val="00066FB9"/>
    <w:rsid w:val="00067FB7"/>
    <w:rsid w:val="00071094"/>
    <w:rsid w:val="000751D3"/>
    <w:rsid w:val="000803B2"/>
    <w:rsid w:val="00081CB1"/>
    <w:rsid w:val="000828AC"/>
    <w:rsid w:val="000836EF"/>
    <w:rsid w:val="0008593D"/>
    <w:rsid w:val="00086168"/>
    <w:rsid w:val="00090105"/>
    <w:rsid w:val="00093033"/>
    <w:rsid w:val="000947E9"/>
    <w:rsid w:val="00096A21"/>
    <w:rsid w:val="00096C82"/>
    <w:rsid w:val="00096D27"/>
    <w:rsid w:val="000A1689"/>
    <w:rsid w:val="000A3BB1"/>
    <w:rsid w:val="000A79BB"/>
    <w:rsid w:val="000B3082"/>
    <w:rsid w:val="000B311B"/>
    <w:rsid w:val="000B573D"/>
    <w:rsid w:val="000C0E31"/>
    <w:rsid w:val="000C1190"/>
    <w:rsid w:val="000C1937"/>
    <w:rsid w:val="000C3FAF"/>
    <w:rsid w:val="000C4FB7"/>
    <w:rsid w:val="000C5910"/>
    <w:rsid w:val="000C6BF7"/>
    <w:rsid w:val="000D3DF0"/>
    <w:rsid w:val="000E5209"/>
    <w:rsid w:val="000E682B"/>
    <w:rsid w:val="000F140E"/>
    <w:rsid w:val="000F1EEF"/>
    <w:rsid w:val="000F4564"/>
    <w:rsid w:val="000F5966"/>
    <w:rsid w:val="0010620B"/>
    <w:rsid w:val="00107E2B"/>
    <w:rsid w:val="00111243"/>
    <w:rsid w:val="00111D8F"/>
    <w:rsid w:val="001134AF"/>
    <w:rsid w:val="00116160"/>
    <w:rsid w:val="001163F6"/>
    <w:rsid w:val="00116635"/>
    <w:rsid w:val="00121766"/>
    <w:rsid w:val="00121F75"/>
    <w:rsid w:val="00123DFB"/>
    <w:rsid w:val="00124FE9"/>
    <w:rsid w:val="001256B6"/>
    <w:rsid w:val="0012570E"/>
    <w:rsid w:val="00126468"/>
    <w:rsid w:val="001264AC"/>
    <w:rsid w:val="001270B2"/>
    <w:rsid w:val="00130964"/>
    <w:rsid w:val="00130D6E"/>
    <w:rsid w:val="001321BC"/>
    <w:rsid w:val="001323C9"/>
    <w:rsid w:val="001337F5"/>
    <w:rsid w:val="00140FEE"/>
    <w:rsid w:val="00142A7A"/>
    <w:rsid w:val="0014310C"/>
    <w:rsid w:val="00145B62"/>
    <w:rsid w:val="0014748A"/>
    <w:rsid w:val="001510C4"/>
    <w:rsid w:val="00151816"/>
    <w:rsid w:val="00151CAF"/>
    <w:rsid w:val="001528A4"/>
    <w:rsid w:val="00152B35"/>
    <w:rsid w:val="001533DD"/>
    <w:rsid w:val="00153C0F"/>
    <w:rsid w:val="00154DFB"/>
    <w:rsid w:val="001553D4"/>
    <w:rsid w:val="00157FC2"/>
    <w:rsid w:val="00163D1F"/>
    <w:rsid w:val="001648A8"/>
    <w:rsid w:val="00164ABE"/>
    <w:rsid w:val="00166992"/>
    <w:rsid w:val="001673A6"/>
    <w:rsid w:val="00170470"/>
    <w:rsid w:val="00170AF3"/>
    <w:rsid w:val="001710C0"/>
    <w:rsid w:val="001726B6"/>
    <w:rsid w:val="0017344B"/>
    <w:rsid w:val="00173F1A"/>
    <w:rsid w:val="001753DF"/>
    <w:rsid w:val="001802EE"/>
    <w:rsid w:val="001813AF"/>
    <w:rsid w:val="0018155A"/>
    <w:rsid w:val="00181E1D"/>
    <w:rsid w:val="00185670"/>
    <w:rsid w:val="00187D10"/>
    <w:rsid w:val="001903D8"/>
    <w:rsid w:val="001925B1"/>
    <w:rsid w:val="00193982"/>
    <w:rsid w:val="001A0C88"/>
    <w:rsid w:val="001A6CB4"/>
    <w:rsid w:val="001A7A71"/>
    <w:rsid w:val="001A7C80"/>
    <w:rsid w:val="001B2213"/>
    <w:rsid w:val="001B465F"/>
    <w:rsid w:val="001B5657"/>
    <w:rsid w:val="001C3E35"/>
    <w:rsid w:val="001C4D32"/>
    <w:rsid w:val="001C7309"/>
    <w:rsid w:val="001C7F5E"/>
    <w:rsid w:val="001D06AD"/>
    <w:rsid w:val="001D11DF"/>
    <w:rsid w:val="001D16E3"/>
    <w:rsid w:val="001D33E0"/>
    <w:rsid w:val="001D4CBD"/>
    <w:rsid w:val="001E01AC"/>
    <w:rsid w:val="001E1C0F"/>
    <w:rsid w:val="001E2A0A"/>
    <w:rsid w:val="001E6EA2"/>
    <w:rsid w:val="001E73B8"/>
    <w:rsid w:val="001F0B20"/>
    <w:rsid w:val="001F7918"/>
    <w:rsid w:val="00200437"/>
    <w:rsid w:val="0020088D"/>
    <w:rsid w:val="002025FF"/>
    <w:rsid w:val="0021375C"/>
    <w:rsid w:val="0022054C"/>
    <w:rsid w:val="00220C1C"/>
    <w:rsid w:val="002213A4"/>
    <w:rsid w:val="00221B0A"/>
    <w:rsid w:val="00222144"/>
    <w:rsid w:val="002247CE"/>
    <w:rsid w:val="00224BEC"/>
    <w:rsid w:val="002268B7"/>
    <w:rsid w:val="00227EEF"/>
    <w:rsid w:val="00232C46"/>
    <w:rsid w:val="002330F7"/>
    <w:rsid w:val="00233311"/>
    <w:rsid w:val="002337CA"/>
    <w:rsid w:val="00233A77"/>
    <w:rsid w:val="0023432F"/>
    <w:rsid w:val="0023441F"/>
    <w:rsid w:val="0023544E"/>
    <w:rsid w:val="00240BFF"/>
    <w:rsid w:val="00240F23"/>
    <w:rsid w:val="0024353F"/>
    <w:rsid w:val="002445BA"/>
    <w:rsid w:val="00246133"/>
    <w:rsid w:val="00246FB0"/>
    <w:rsid w:val="0024785D"/>
    <w:rsid w:val="002518F4"/>
    <w:rsid w:val="00252DC7"/>
    <w:rsid w:val="002545DE"/>
    <w:rsid w:val="00254C1B"/>
    <w:rsid w:val="00255883"/>
    <w:rsid w:val="0025682B"/>
    <w:rsid w:val="00260802"/>
    <w:rsid w:val="00261623"/>
    <w:rsid w:val="0026212D"/>
    <w:rsid w:val="00262523"/>
    <w:rsid w:val="00264048"/>
    <w:rsid w:val="00264E9E"/>
    <w:rsid w:val="00266647"/>
    <w:rsid w:val="0027065B"/>
    <w:rsid w:val="00273038"/>
    <w:rsid w:val="002734DE"/>
    <w:rsid w:val="00276D37"/>
    <w:rsid w:val="002779C8"/>
    <w:rsid w:val="00277B78"/>
    <w:rsid w:val="00283584"/>
    <w:rsid w:val="0028536C"/>
    <w:rsid w:val="0028752F"/>
    <w:rsid w:val="002940AA"/>
    <w:rsid w:val="00294944"/>
    <w:rsid w:val="0029658C"/>
    <w:rsid w:val="002A1849"/>
    <w:rsid w:val="002A32E1"/>
    <w:rsid w:val="002A53F9"/>
    <w:rsid w:val="002A55EC"/>
    <w:rsid w:val="002A5EFD"/>
    <w:rsid w:val="002B2295"/>
    <w:rsid w:val="002B30E4"/>
    <w:rsid w:val="002B5635"/>
    <w:rsid w:val="002C07B2"/>
    <w:rsid w:val="002C2B25"/>
    <w:rsid w:val="002C3547"/>
    <w:rsid w:val="002C468C"/>
    <w:rsid w:val="002C4C2C"/>
    <w:rsid w:val="002C52D2"/>
    <w:rsid w:val="002C5372"/>
    <w:rsid w:val="002D0F35"/>
    <w:rsid w:val="002D145F"/>
    <w:rsid w:val="002D35C6"/>
    <w:rsid w:val="002D38C5"/>
    <w:rsid w:val="002D4036"/>
    <w:rsid w:val="002D5E6A"/>
    <w:rsid w:val="002D5E80"/>
    <w:rsid w:val="002E0C02"/>
    <w:rsid w:val="002E1B7A"/>
    <w:rsid w:val="002E2031"/>
    <w:rsid w:val="002E409D"/>
    <w:rsid w:val="002E77F9"/>
    <w:rsid w:val="002F0853"/>
    <w:rsid w:val="002F215A"/>
    <w:rsid w:val="002F2C72"/>
    <w:rsid w:val="002F54DE"/>
    <w:rsid w:val="002F5881"/>
    <w:rsid w:val="002F6432"/>
    <w:rsid w:val="002F6AAB"/>
    <w:rsid w:val="00303FAE"/>
    <w:rsid w:val="00304283"/>
    <w:rsid w:val="00306D07"/>
    <w:rsid w:val="003113DC"/>
    <w:rsid w:val="0031169E"/>
    <w:rsid w:val="00311FF6"/>
    <w:rsid w:val="00313B8D"/>
    <w:rsid w:val="00314701"/>
    <w:rsid w:val="00316733"/>
    <w:rsid w:val="0031675B"/>
    <w:rsid w:val="00320F48"/>
    <w:rsid w:val="00322D29"/>
    <w:rsid w:val="00327A87"/>
    <w:rsid w:val="00330F3A"/>
    <w:rsid w:val="003321B1"/>
    <w:rsid w:val="003364E4"/>
    <w:rsid w:val="003369F9"/>
    <w:rsid w:val="0034126A"/>
    <w:rsid w:val="003419CD"/>
    <w:rsid w:val="0034259D"/>
    <w:rsid w:val="0034504A"/>
    <w:rsid w:val="00345428"/>
    <w:rsid w:val="00345676"/>
    <w:rsid w:val="00346065"/>
    <w:rsid w:val="00350653"/>
    <w:rsid w:val="003511BF"/>
    <w:rsid w:val="00352EAB"/>
    <w:rsid w:val="00353216"/>
    <w:rsid w:val="00355048"/>
    <w:rsid w:val="00357C84"/>
    <w:rsid w:val="003664CC"/>
    <w:rsid w:val="00367492"/>
    <w:rsid w:val="003677DB"/>
    <w:rsid w:val="00373D11"/>
    <w:rsid w:val="00374516"/>
    <w:rsid w:val="0037503B"/>
    <w:rsid w:val="003766EC"/>
    <w:rsid w:val="003776A2"/>
    <w:rsid w:val="0038175B"/>
    <w:rsid w:val="00382CAD"/>
    <w:rsid w:val="00386176"/>
    <w:rsid w:val="00387358"/>
    <w:rsid w:val="00387C55"/>
    <w:rsid w:val="003907C1"/>
    <w:rsid w:val="00391A68"/>
    <w:rsid w:val="003A0911"/>
    <w:rsid w:val="003A0965"/>
    <w:rsid w:val="003A2817"/>
    <w:rsid w:val="003A3276"/>
    <w:rsid w:val="003A5D45"/>
    <w:rsid w:val="003A7667"/>
    <w:rsid w:val="003A7BA9"/>
    <w:rsid w:val="003B1CE7"/>
    <w:rsid w:val="003B4219"/>
    <w:rsid w:val="003B7FE6"/>
    <w:rsid w:val="003C0357"/>
    <w:rsid w:val="003C0AD8"/>
    <w:rsid w:val="003C0B24"/>
    <w:rsid w:val="003C461C"/>
    <w:rsid w:val="003C6027"/>
    <w:rsid w:val="003C60D6"/>
    <w:rsid w:val="003C699E"/>
    <w:rsid w:val="003C7155"/>
    <w:rsid w:val="003C7F74"/>
    <w:rsid w:val="003D0BC9"/>
    <w:rsid w:val="003D142C"/>
    <w:rsid w:val="003D19D0"/>
    <w:rsid w:val="003D38B1"/>
    <w:rsid w:val="003D48F7"/>
    <w:rsid w:val="003D7177"/>
    <w:rsid w:val="003E3AC4"/>
    <w:rsid w:val="003F5D4B"/>
    <w:rsid w:val="003F7A0C"/>
    <w:rsid w:val="00400ED4"/>
    <w:rsid w:val="0040230C"/>
    <w:rsid w:val="004027E5"/>
    <w:rsid w:val="004030A3"/>
    <w:rsid w:val="00405DCE"/>
    <w:rsid w:val="004065ED"/>
    <w:rsid w:val="00411558"/>
    <w:rsid w:val="004126D5"/>
    <w:rsid w:val="004131C3"/>
    <w:rsid w:val="00414210"/>
    <w:rsid w:val="00414BC2"/>
    <w:rsid w:val="00420134"/>
    <w:rsid w:val="00420D41"/>
    <w:rsid w:val="0042122C"/>
    <w:rsid w:val="00422F05"/>
    <w:rsid w:val="004230B0"/>
    <w:rsid w:val="004238D5"/>
    <w:rsid w:val="004250B0"/>
    <w:rsid w:val="004272E4"/>
    <w:rsid w:val="004309C3"/>
    <w:rsid w:val="004309CB"/>
    <w:rsid w:val="004325D9"/>
    <w:rsid w:val="00432B2D"/>
    <w:rsid w:val="00440C4D"/>
    <w:rsid w:val="0044379D"/>
    <w:rsid w:val="00443A49"/>
    <w:rsid w:val="004462ED"/>
    <w:rsid w:val="00446BDF"/>
    <w:rsid w:val="004475E2"/>
    <w:rsid w:val="004515AB"/>
    <w:rsid w:val="00453A24"/>
    <w:rsid w:val="0045514C"/>
    <w:rsid w:val="00455B58"/>
    <w:rsid w:val="00456E32"/>
    <w:rsid w:val="00460CDC"/>
    <w:rsid w:val="00463367"/>
    <w:rsid w:val="0046348C"/>
    <w:rsid w:val="004645D4"/>
    <w:rsid w:val="0046499A"/>
    <w:rsid w:val="00464DB3"/>
    <w:rsid w:val="00466B59"/>
    <w:rsid w:val="0047088A"/>
    <w:rsid w:val="00471B78"/>
    <w:rsid w:val="00473F91"/>
    <w:rsid w:val="0047459F"/>
    <w:rsid w:val="00474F2C"/>
    <w:rsid w:val="00476797"/>
    <w:rsid w:val="004774B4"/>
    <w:rsid w:val="00482657"/>
    <w:rsid w:val="00483159"/>
    <w:rsid w:val="00483FC5"/>
    <w:rsid w:val="004850BD"/>
    <w:rsid w:val="004852C5"/>
    <w:rsid w:val="00486A94"/>
    <w:rsid w:val="00486C2E"/>
    <w:rsid w:val="00491236"/>
    <w:rsid w:val="00492B48"/>
    <w:rsid w:val="004934F6"/>
    <w:rsid w:val="00493ABC"/>
    <w:rsid w:val="00494CD7"/>
    <w:rsid w:val="004957E8"/>
    <w:rsid w:val="004963D5"/>
    <w:rsid w:val="004969D5"/>
    <w:rsid w:val="004A139E"/>
    <w:rsid w:val="004A3AA5"/>
    <w:rsid w:val="004B214A"/>
    <w:rsid w:val="004B384C"/>
    <w:rsid w:val="004B39B8"/>
    <w:rsid w:val="004B535E"/>
    <w:rsid w:val="004B6B7D"/>
    <w:rsid w:val="004B7BE4"/>
    <w:rsid w:val="004C1488"/>
    <w:rsid w:val="004C231F"/>
    <w:rsid w:val="004C40B3"/>
    <w:rsid w:val="004C7667"/>
    <w:rsid w:val="004C7E82"/>
    <w:rsid w:val="004D2402"/>
    <w:rsid w:val="004D357F"/>
    <w:rsid w:val="004D6643"/>
    <w:rsid w:val="004E24AE"/>
    <w:rsid w:val="004E43C6"/>
    <w:rsid w:val="004E4878"/>
    <w:rsid w:val="004E5AB9"/>
    <w:rsid w:val="004E63DE"/>
    <w:rsid w:val="004E75BF"/>
    <w:rsid w:val="004F7F25"/>
    <w:rsid w:val="00500576"/>
    <w:rsid w:val="005023FC"/>
    <w:rsid w:val="00504CE4"/>
    <w:rsid w:val="005057A3"/>
    <w:rsid w:val="005074FD"/>
    <w:rsid w:val="00510766"/>
    <w:rsid w:val="00515108"/>
    <w:rsid w:val="00517F51"/>
    <w:rsid w:val="005225D5"/>
    <w:rsid w:val="00525539"/>
    <w:rsid w:val="00525684"/>
    <w:rsid w:val="00526350"/>
    <w:rsid w:val="005263A4"/>
    <w:rsid w:val="0053304F"/>
    <w:rsid w:val="00536FEC"/>
    <w:rsid w:val="005411DE"/>
    <w:rsid w:val="00542D10"/>
    <w:rsid w:val="0054320E"/>
    <w:rsid w:val="00547112"/>
    <w:rsid w:val="00547A4B"/>
    <w:rsid w:val="00551ABF"/>
    <w:rsid w:val="0055451A"/>
    <w:rsid w:val="005577CD"/>
    <w:rsid w:val="00560B37"/>
    <w:rsid w:val="0056137E"/>
    <w:rsid w:val="00561981"/>
    <w:rsid w:val="005629E4"/>
    <w:rsid w:val="00563382"/>
    <w:rsid w:val="005639E0"/>
    <w:rsid w:val="005640BE"/>
    <w:rsid w:val="0056429D"/>
    <w:rsid w:val="00574819"/>
    <w:rsid w:val="005754D1"/>
    <w:rsid w:val="00575D4D"/>
    <w:rsid w:val="005829E7"/>
    <w:rsid w:val="00583474"/>
    <w:rsid w:val="005852F4"/>
    <w:rsid w:val="0058582E"/>
    <w:rsid w:val="005901C4"/>
    <w:rsid w:val="00591236"/>
    <w:rsid w:val="00592776"/>
    <w:rsid w:val="005943EB"/>
    <w:rsid w:val="005A018E"/>
    <w:rsid w:val="005A25ED"/>
    <w:rsid w:val="005A4334"/>
    <w:rsid w:val="005A4F59"/>
    <w:rsid w:val="005A5B42"/>
    <w:rsid w:val="005A6BBF"/>
    <w:rsid w:val="005A77FB"/>
    <w:rsid w:val="005B1F18"/>
    <w:rsid w:val="005B4484"/>
    <w:rsid w:val="005B45DB"/>
    <w:rsid w:val="005B5070"/>
    <w:rsid w:val="005B588F"/>
    <w:rsid w:val="005B626C"/>
    <w:rsid w:val="005C09D6"/>
    <w:rsid w:val="005C124D"/>
    <w:rsid w:val="005C25B4"/>
    <w:rsid w:val="005C3061"/>
    <w:rsid w:val="005C7018"/>
    <w:rsid w:val="005C7876"/>
    <w:rsid w:val="005D3D8A"/>
    <w:rsid w:val="005D5935"/>
    <w:rsid w:val="005E2F73"/>
    <w:rsid w:val="005E3F95"/>
    <w:rsid w:val="005E530C"/>
    <w:rsid w:val="005E5CF6"/>
    <w:rsid w:val="005E63FB"/>
    <w:rsid w:val="005E700F"/>
    <w:rsid w:val="005F0AAE"/>
    <w:rsid w:val="005F0ACA"/>
    <w:rsid w:val="005F25F9"/>
    <w:rsid w:val="005F479B"/>
    <w:rsid w:val="005F6A42"/>
    <w:rsid w:val="005F6DFB"/>
    <w:rsid w:val="005F79B9"/>
    <w:rsid w:val="00600901"/>
    <w:rsid w:val="0060562B"/>
    <w:rsid w:val="006078C8"/>
    <w:rsid w:val="006104B4"/>
    <w:rsid w:val="00612C0C"/>
    <w:rsid w:val="006132A2"/>
    <w:rsid w:val="0061464C"/>
    <w:rsid w:val="0061768B"/>
    <w:rsid w:val="00623CB9"/>
    <w:rsid w:val="006254B3"/>
    <w:rsid w:val="006255AD"/>
    <w:rsid w:val="00626443"/>
    <w:rsid w:val="00630196"/>
    <w:rsid w:val="00631F19"/>
    <w:rsid w:val="006373BB"/>
    <w:rsid w:val="0063793D"/>
    <w:rsid w:val="006413CF"/>
    <w:rsid w:val="00642AFC"/>
    <w:rsid w:val="0064336C"/>
    <w:rsid w:val="00643575"/>
    <w:rsid w:val="0064461A"/>
    <w:rsid w:val="00644D99"/>
    <w:rsid w:val="00644F24"/>
    <w:rsid w:val="006475F5"/>
    <w:rsid w:val="00651AD7"/>
    <w:rsid w:val="00656360"/>
    <w:rsid w:val="00663E8E"/>
    <w:rsid w:val="006678C0"/>
    <w:rsid w:val="00671420"/>
    <w:rsid w:val="0067181A"/>
    <w:rsid w:val="00676A96"/>
    <w:rsid w:val="0068007C"/>
    <w:rsid w:val="0068455D"/>
    <w:rsid w:val="00684702"/>
    <w:rsid w:val="00692138"/>
    <w:rsid w:val="0069252E"/>
    <w:rsid w:val="00694CDB"/>
    <w:rsid w:val="00695781"/>
    <w:rsid w:val="006969F8"/>
    <w:rsid w:val="00696B2B"/>
    <w:rsid w:val="00696BE6"/>
    <w:rsid w:val="006A1796"/>
    <w:rsid w:val="006A17B1"/>
    <w:rsid w:val="006A1E3E"/>
    <w:rsid w:val="006A21C0"/>
    <w:rsid w:val="006A6945"/>
    <w:rsid w:val="006B093F"/>
    <w:rsid w:val="006B1BCB"/>
    <w:rsid w:val="006B35DC"/>
    <w:rsid w:val="006B3968"/>
    <w:rsid w:val="006B483B"/>
    <w:rsid w:val="006B4FCD"/>
    <w:rsid w:val="006B547E"/>
    <w:rsid w:val="006B5CDF"/>
    <w:rsid w:val="006B6B14"/>
    <w:rsid w:val="006B6D85"/>
    <w:rsid w:val="006B6E59"/>
    <w:rsid w:val="006C0B16"/>
    <w:rsid w:val="006C1BCE"/>
    <w:rsid w:val="006C4B87"/>
    <w:rsid w:val="006C52B2"/>
    <w:rsid w:val="006D2C5C"/>
    <w:rsid w:val="006D40E4"/>
    <w:rsid w:val="006D4516"/>
    <w:rsid w:val="006E0D45"/>
    <w:rsid w:val="006E64F7"/>
    <w:rsid w:val="006E6624"/>
    <w:rsid w:val="006F3C72"/>
    <w:rsid w:val="006F5BC7"/>
    <w:rsid w:val="006F75FC"/>
    <w:rsid w:val="006F7E89"/>
    <w:rsid w:val="00700167"/>
    <w:rsid w:val="00700BA1"/>
    <w:rsid w:val="007035DB"/>
    <w:rsid w:val="00703702"/>
    <w:rsid w:val="00703D8A"/>
    <w:rsid w:val="00704AB0"/>
    <w:rsid w:val="00714B4E"/>
    <w:rsid w:val="00714BCB"/>
    <w:rsid w:val="00714F86"/>
    <w:rsid w:val="0071534B"/>
    <w:rsid w:val="0071569F"/>
    <w:rsid w:val="00716394"/>
    <w:rsid w:val="00717EC6"/>
    <w:rsid w:val="007203D1"/>
    <w:rsid w:val="00720649"/>
    <w:rsid w:val="00721B25"/>
    <w:rsid w:val="00732189"/>
    <w:rsid w:val="0073282F"/>
    <w:rsid w:val="0074052E"/>
    <w:rsid w:val="00740F74"/>
    <w:rsid w:val="00741619"/>
    <w:rsid w:val="00742191"/>
    <w:rsid w:val="00742B18"/>
    <w:rsid w:val="00744FBC"/>
    <w:rsid w:val="00745B29"/>
    <w:rsid w:val="00746BE0"/>
    <w:rsid w:val="00750E40"/>
    <w:rsid w:val="00751CDE"/>
    <w:rsid w:val="007536DC"/>
    <w:rsid w:val="00755D3E"/>
    <w:rsid w:val="00756253"/>
    <w:rsid w:val="007670B8"/>
    <w:rsid w:val="00771489"/>
    <w:rsid w:val="00771D66"/>
    <w:rsid w:val="00772B9B"/>
    <w:rsid w:val="00773789"/>
    <w:rsid w:val="00775EB2"/>
    <w:rsid w:val="00776469"/>
    <w:rsid w:val="00780C8A"/>
    <w:rsid w:val="00781CA1"/>
    <w:rsid w:val="007821FA"/>
    <w:rsid w:val="007828F3"/>
    <w:rsid w:val="00782A55"/>
    <w:rsid w:val="0078618B"/>
    <w:rsid w:val="00787D9D"/>
    <w:rsid w:val="00792FD0"/>
    <w:rsid w:val="00793BBA"/>
    <w:rsid w:val="00794A1E"/>
    <w:rsid w:val="007A13B2"/>
    <w:rsid w:val="007A4788"/>
    <w:rsid w:val="007A6C47"/>
    <w:rsid w:val="007B46B3"/>
    <w:rsid w:val="007B527F"/>
    <w:rsid w:val="007B7AB4"/>
    <w:rsid w:val="007C10EA"/>
    <w:rsid w:val="007C51F5"/>
    <w:rsid w:val="007C638B"/>
    <w:rsid w:val="007D0199"/>
    <w:rsid w:val="007D1206"/>
    <w:rsid w:val="007D15B0"/>
    <w:rsid w:val="007D1EDF"/>
    <w:rsid w:val="007D32C3"/>
    <w:rsid w:val="007D54FD"/>
    <w:rsid w:val="007E0C56"/>
    <w:rsid w:val="007E0E75"/>
    <w:rsid w:val="007E2952"/>
    <w:rsid w:val="007E33BF"/>
    <w:rsid w:val="007E3772"/>
    <w:rsid w:val="007E474C"/>
    <w:rsid w:val="007E475E"/>
    <w:rsid w:val="007E5D0E"/>
    <w:rsid w:val="007F3367"/>
    <w:rsid w:val="007F7255"/>
    <w:rsid w:val="007F75EB"/>
    <w:rsid w:val="00803AAB"/>
    <w:rsid w:val="008053A3"/>
    <w:rsid w:val="0080586D"/>
    <w:rsid w:val="0080647D"/>
    <w:rsid w:val="00807F1D"/>
    <w:rsid w:val="00813785"/>
    <w:rsid w:val="00813BF8"/>
    <w:rsid w:val="00813E9D"/>
    <w:rsid w:val="00814DEA"/>
    <w:rsid w:val="00815116"/>
    <w:rsid w:val="0081549B"/>
    <w:rsid w:val="00817EA8"/>
    <w:rsid w:val="00820D2F"/>
    <w:rsid w:val="00820DFF"/>
    <w:rsid w:val="00821BF6"/>
    <w:rsid w:val="00824C62"/>
    <w:rsid w:val="008260DF"/>
    <w:rsid w:val="008275C8"/>
    <w:rsid w:val="00833570"/>
    <w:rsid w:val="00835722"/>
    <w:rsid w:val="0084081B"/>
    <w:rsid w:val="0084098B"/>
    <w:rsid w:val="008419CA"/>
    <w:rsid w:val="00841C2F"/>
    <w:rsid w:val="0084224A"/>
    <w:rsid w:val="00842978"/>
    <w:rsid w:val="0084703C"/>
    <w:rsid w:val="00852B66"/>
    <w:rsid w:val="00855F99"/>
    <w:rsid w:val="00857FCE"/>
    <w:rsid w:val="008622D7"/>
    <w:rsid w:val="008664CD"/>
    <w:rsid w:val="0086743C"/>
    <w:rsid w:val="00867955"/>
    <w:rsid w:val="00867F7B"/>
    <w:rsid w:val="00871912"/>
    <w:rsid w:val="0088018F"/>
    <w:rsid w:val="0088216C"/>
    <w:rsid w:val="008825D1"/>
    <w:rsid w:val="00883553"/>
    <w:rsid w:val="00890F89"/>
    <w:rsid w:val="00891643"/>
    <w:rsid w:val="0089523E"/>
    <w:rsid w:val="008A0C32"/>
    <w:rsid w:val="008A151D"/>
    <w:rsid w:val="008B07F2"/>
    <w:rsid w:val="008B106A"/>
    <w:rsid w:val="008B312A"/>
    <w:rsid w:val="008B31CA"/>
    <w:rsid w:val="008B5739"/>
    <w:rsid w:val="008B5A71"/>
    <w:rsid w:val="008B6805"/>
    <w:rsid w:val="008B734A"/>
    <w:rsid w:val="008C1B9C"/>
    <w:rsid w:val="008C399F"/>
    <w:rsid w:val="008C638F"/>
    <w:rsid w:val="008C761B"/>
    <w:rsid w:val="008D4C66"/>
    <w:rsid w:val="008D71B2"/>
    <w:rsid w:val="008E0425"/>
    <w:rsid w:val="008E2069"/>
    <w:rsid w:val="008E2B3A"/>
    <w:rsid w:val="008E6B0D"/>
    <w:rsid w:val="008E6EF7"/>
    <w:rsid w:val="008E7305"/>
    <w:rsid w:val="008F43C9"/>
    <w:rsid w:val="008F4DC4"/>
    <w:rsid w:val="008F4FA8"/>
    <w:rsid w:val="008F71B4"/>
    <w:rsid w:val="008F7D1A"/>
    <w:rsid w:val="0090149C"/>
    <w:rsid w:val="009023B3"/>
    <w:rsid w:val="00903599"/>
    <w:rsid w:val="00903DD3"/>
    <w:rsid w:val="00906AEB"/>
    <w:rsid w:val="00911D81"/>
    <w:rsid w:val="00921BE0"/>
    <w:rsid w:val="00923102"/>
    <w:rsid w:val="00924685"/>
    <w:rsid w:val="00925CF3"/>
    <w:rsid w:val="00926E18"/>
    <w:rsid w:val="00926EE7"/>
    <w:rsid w:val="00930172"/>
    <w:rsid w:val="00931D62"/>
    <w:rsid w:val="00932B18"/>
    <w:rsid w:val="00935D32"/>
    <w:rsid w:val="0093672F"/>
    <w:rsid w:val="0093702F"/>
    <w:rsid w:val="009409D4"/>
    <w:rsid w:val="00941DB0"/>
    <w:rsid w:val="00943BB2"/>
    <w:rsid w:val="00946818"/>
    <w:rsid w:val="0095118F"/>
    <w:rsid w:val="00952B24"/>
    <w:rsid w:val="00954C02"/>
    <w:rsid w:val="00957A89"/>
    <w:rsid w:val="00963A17"/>
    <w:rsid w:val="00967A7F"/>
    <w:rsid w:val="009700EB"/>
    <w:rsid w:val="00970A51"/>
    <w:rsid w:val="009742B3"/>
    <w:rsid w:val="009767FD"/>
    <w:rsid w:val="00980C70"/>
    <w:rsid w:val="00984152"/>
    <w:rsid w:val="0098525B"/>
    <w:rsid w:val="0098632D"/>
    <w:rsid w:val="00987DE6"/>
    <w:rsid w:val="00990474"/>
    <w:rsid w:val="00992AF0"/>
    <w:rsid w:val="009A3681"/>
    <w:rsid w:val="009A4257"/>
    <w:rsid w:val="009A6EEB"/>
    <w:rsid w:val="009B1022"/>
    <w:rsid w:val="009C0661"/>
    <w:rsid w:val="009C123C"/>
    <w:rsid w:val="009C1E52"/>
    <w:rsid w:val="009C57BA"/>
    <w:rsid w:val="009C757C"/>
    <w:rsid w:val="009D2389"/>
    <w:rsid w:val="009D31AA"/>
    <w:rsid w:val="009D620A"/>
    <w:rsid w:val="009E628D"/>
    <w:rsid w:val="009E6594"/>
    <w:rsid w:val="009E67CF"/>
    <w:rsid w:val="009E7DD5"/>
    <w:rsid w:val="009F1D29"/>
    <w:rsid w:val="009F1F0C"/>
    <w:rsid w:val="009F3AE7"/>
    <w:rsid w:val="009F5A39"/>
    <w:rsid w:val="00A01D07"/>
    <w:rsid w:val="00A030C4"/>
    <w:rsid w:val="00A0344F"/>
    <w:rsid w:val="00A03794"/>
    <w:rsid w:val="00A03CBA"/>
    <w:rsid w:val="00A056CC"/>
    <w:rsid w:val="00A06503"/>
    <w:rsid w:val="00A11296"/>
    <w:rsid w:val="00A14AD5"/>
    <w:rsid w:val="00A14FD2"/>
    <w:rsid w:val="00A15599"/>
    <w:rsid w:val="00A1588B"/>
    <w:rsid w:val="00A17A94"/>
    <w:rsid w:val="00A20DC8"/>
    <w:rsid w:val="00A22C44"/>
    <w:rsid w:val="00A244BA"/>
    <w:rsid w:val="00A25A4C"/>
    <w:rsid w:val="00A25E5F"/>
    <w:rsid w:val="00A27764"/>
    <w:rsid w:val="00A30B35"/>
    <w:rsid w:val="00A32878"/>
    <w:rsid w:val="00A331B6"/>
    <w:rsid w:val="00A33A83"/>
    <w:rsid w:val="00A34A18"/>
    <w:rsid w:val="00A40ECA"/>
    <w:rsid w:val="00A41576"/>
    <w:rsid w:val="00A41DB3"/>
    <w:rsid w:val="00A43002"/>
    <w:rsid w:val="00A43B34"/>
    <w:rsid w:val="00A4452B"/>
    <w:rsid w:val="00A44531"/>
    <w:rsid w:val="00A46013"/>
    <w:rsid w:val="00A4648C"/>
    <w:rsid w:val="00A518AA"/>
    <w:rsid w:val="00A52740"/>
    <w:rsid w:val="00A52C84"/>
    <w:rsid w:val="00A532C1"/>
    <w:rsid w:val="00A561A3"/>
    <w:rsid w:val="00A61DBD"/>
    <w:rsid w:val="00A6318E"/>
    <w:rsid w:val="00A666FE"/>
    <w:rsid w:val="00A673AB"/>
    <w:rsid w:val="00A70F0C"/>
    <w:rsid w:val="00A7756E"/>
    <w:rsid w:val="00A905AA"/>
    <w:rsid w:val="00A911FD"/>
    <w:rsid w:val="00AA006E"/>
    <w:rsid w:val="00AA13AC"/>
    <w:rsid w:val="00AA172C"/>
    <w:rsid w:val="00AA6AA7"/>
    <w:rsid w:val="00AA783B"/>
    <w:rsid w:val="00AB1A56"/>
    <w:rsid w:val="00AB2FEF"/>
    <w:rsid w:val="00AC22C8"/>
    <w:rsid w:val="00AC3136"/>
    <w:rsid w:val="00AC3DEC"/>
    <w:rsid w:val="00AC7ABD"/>
    <w:rsid w:val="00AD06FC"/>
    <w:rsid w:val="00AD0A67"/>
    <w:rsid w:val="00AD1B62"/>
    <w:rsid w:val="00AD1DAE"/>
    <w:rsid w:val="00AD1E6C"/>
    <w:rsid w:val="00AD3C28"/>
    <w:rsid w:val="00AD4771"/>
    <w:rsid w:val="00AD60F7"/>
    <w:rsid w:val="00AD71EB"/>
    <w:rsid w:val="00AE03BA"/>
    <w:rsid w:val="00AE2C68"/>
    <w:rsid w:val="00AE7147"/>
    <w:rsid w:val="00AE75D7"/>
    <w:rsid w:val="00AE7CED"/>
    <w:rsid w:val="00AF290A"/>
    <w:rsid w:val="00AF2F96"/>
    <w:rsid w:val="00AF4684"/>
    <w:rsid w:val="00AF49BD"/>
    <w:rsid w:val="00AF55BF"/>
    <w:rsid w:val="00AF5BB8"/>
    <w:rsid w:val="00AF67F9"/>
    <w:rsid w:val="00B01F42"/>
    <w:rsid w:val="00B06B5C"/>
    <w:rsid w:val="00B14501"/>
    <w:rsid w:val="00B14B5A"/>
    <w:rsid w:val="00B15D10"/>
    <w:rsid w:val="00B164A6"/>
    <w:rsid w:val="00B22CDD"/>
    <w:rsid w:val="00B2320C"/>
    <w:rsid w:val="00B2485B"/>
    <w:rsid w:val="00B2684B"/>
    <w:rsid w:val="00B31011"/>
    <w:rsid w:val="00B31E95"/>
    <w:rsid w:val="00B327D3"/>
    <w:rsid w:val="00B4138E"/>
    <w:rsid w:val="00B43D63"/>
    <w:rsid w:val="00B44963"/>
    <w:rsid w:val="00B4544B"/>
    <w:rsid w:val="00B52322"/>
    <w:rsid w:val="00B558AD"/>
    <w:rsid w:val="00B57D40"/>
    <w:rsid w:val="00B61AF7"/>
    <w:rsid w:val="00B62B5B"/>
    <w:rsid w:val="00B657B0"/>
    <w:rsid w:val="00B666E0"/>
    <w:rsid w:val="00B6707B"/>
    <w:rsid w:val="00B72B47"/>
    <w:rsid w:val="00B73C6C"/>
    <w:rsid w:val="00B74C53"/>
    <w:rsid w:val="00B805D2"/>
    <w:rsid w:val="00B81056"/>
    <w:rsid w:val="00B8106D"/>
    <w:rsid w:val="00B827C2"/>
    <w:rsid w:val="00B852EC"/>
    <w:rsid w:val="00B925B0"/>
    <w:rsid w:val="00B9269B"/>
    <w:rsid w:val="00B946FD"/>
    <w:rsid w:val="00B94770"/>
    <w:rsid w:val="00B948A7"/>
    <w:rsid w:val="00B94E07"/>
    <w:rsid w:val="00B958D2"/>
    <w:rsid w:val="00B9751C"/>
    <w:rsid w:val="00BA031C"/>
    <w:rsid w:val="00BA0A49"/>
    <w:rsid w:val="00BA2371"/>
    <w:rsid w:val="00BA749E"/>
    <w:rsid w:val="00BB3580"/>
    <w:rsid w:val="00BC00E8"/>
    <w:rsid w:val="00BC062A"/>
    <w:rsid w:val="00BC388F"/>
    <w:rsid w:val="00BC6367"/>
    <w:rsid w:val="00BD2651"/>
    <w:rsid w:val="00BD5756"/>
    <w:rsid w:val="00BD7C91"/>
    <w:rsid w:val="00BE01B8"/>
    <w:rsid w:val="00BE178F"/>
    <w:rsid w:val="00BE62F0"/>
    <w:rsid w:val="00BE7E8E"/>
    <w:rsid w:val="00BF15B9"/>
    <w:rsid w:val="00BF2AF4"/>
    <w:rsid w:val="00BF3C3A"/>
    <w:rsid w:val="00BF49B3"/>
    <w:rsid w:val="00C00D71"/>
    <w:rsid w:val="00C06388"/>
    <w:rsid w:val="00C07A9E"/>
    <w:rsid w:val="00C109E0"/>
    <w:rsid w:val="00C13681"/>
    <w:rsid w:val="00C15BEB"/>
    <w:rsid w:val="00C16077"/>
    <w:rsid w:val="00C20C0D"/>
    <w:rsid w:val="00C22C07"/>
    <w:rsid w:val="00C245C5"/>
    <w:rsid w:val="00C2610A"/>
    <w:rsid w:val="00C31BBC"/>
    <w:rsid w:val="00C31BC8"/>
    <w:rsid w:val="00C3474F"/>
    <w:rsid w:val="00C3522E"/>
    <w:rsid w:val="00C357F9"/>
    <w:rsid w:val="00C41959"/>
    <w:rsid w:val="00C422ED"/>
    <w:rsid w:val="00C4410F"/>
    <w:rsid w:val="00C45EDC"/>
    <w:rsid w:val="00C47B3E"/>
    <w:rsid w:val="00C50766"/>
    <w:rsid w:val="00C56648"/>
    <w:rsid w:val="00C5682C"/>
    <w:rsid w:val="00C56D1C"/>
    <w:rsid w:val="00C62576"/>
    <w:rsid w:val="00C62B45"/>
    <w:rsid w:val="00C678C9"/>
    <w:rsid w:val="00C71B07"/>
    <w:rsid w:val="00C73A98"/>
    <w:rsid w:val="00C76572"/>
    <w:rsid w:val="00C7751F"/>
    <w:rsid w:val="00C80297"/>
    <w:rsid w:val="00C806B5"/>
    <w:rsid w:val="00C81DFC"/>
    <w:rsid w:val="00C8472D"/>
    <w:rsid w:val="00C85B3C"/>
    <w:rsid w:val="00C87BB7"/>
    <w:rsid w:val="00C90F3F"/>
    <w:rsid w:val="00C958DD"/>
    <w:rsid w:val="00C9663D"/>
    <w:rsid w:val="00CA0229"/>
    <w:rsid w:val="00CA0741"/>
    <w:rsid w:val="00CA27B4"/>
    <w:rsid w:val="00CA753F"/>
    <w:rsid w:val="00CA7835"/>
    <w:rsid w:val="00CB2B5A"/>
    <w:rsid w:val="00CB5177"/>
    <w:rsid w:val="00CB7383"/>
    <w:rsid w:val="00CB7398"/>
    <w:rsid w:val="00CC4827"/>
    <w:rsid w:val="00CC4A24"/>
    <w:rsid w:val="00CC7BF4"/>
    <w:rsid w:val="00CD1F70"/>
    <w:rsid w:val="00CD270F"/>
    <w:rsid w:val="00CE01AC"/>
    <w:rsid w:val="00CE29D8"/>
    <w:rsid w:val="00CE3462"/>
    <w:rsid w:val="00CE746C"/>
    <w:rsid w:val="00CF2DE5"/>
    <w:rsid w:val="00CF3F80"/>
    <w:rsid w:val="00CF4239"/>
    <w:rsid w:val="00CF65B9"/>
    <w:rsid w:val="00D03F8D"/>
    <w:rsid w:val="00D04405"/>
    <w:rsid w:val="00D0538B"/>
    <w:rsid w:val="00D05830"/>
    <w:rsid w:val="00D072C2"/>
    <w:rsid w:val="00D10741"/>
    <w:rsid w:val="00D10EC5"/>
    <w:rsid w:val="00D11AAF"/>
    <w:rsid w:val="00D11F51"/>
    <w:rsid w:val="00D146D9"/>
    <w:rsid w:val="00D173AC"/>
    <w:rsid w:val="00D17D22"/>
    <w:rsid w:val="00D21B04"/>
    <w:rsid w:val="00D220CB"/>
    <w:rsid w:val="00D220FB"/>
    <w:rsid w:val="00D27167"/>
    <w:rsid w:val="00D27518"/>
    <w:rsid w:val="00D27921"/>
    <w:rsid w:val="00D30AA8"/>
    <w:rsid w:val="00D31619"/>
    <w:rsid w:val="00D318D5"/>
    <w:rsid w:val="00D34891"/>
    <w:rsid w:val="00D3671F"/>
    <w:rsid w:val="00D37219"/>
    <w:rsid w:val="00D41297"/>
    <w:rsid w:val="00D41970"/>
    <w:rsid w:val="00D4223D"/>
    <w:rsid w:val="00D44F51"/>
    <w:rsid w:val="00D4759F"/>
    <w:rsid w:val="00D54094"/>
    <w:rsid w:val="00D558D1"/>
    <w:rsid w:val="00D56488"/>
    <w:rsid w:val="00D61BE0"/>
    <w:rsid w:val="00D65AB9"/>
    <w:rsid w:val="00D66B80"/>
    <w:rsid w:val="00D70AA2"/>
    <w:rsid w:val="00D72C46"/>
    <w:rsid w:val="00D775D4"/>
    <w:rsid w:val="00D814F1"/>
    <w:rsid w:val="00D8313F"/>
    <w:rsid w:val="00D83E82"/>
    <w:rsid w:val="00D860DA"/>
    <w:rsid w:val="00D867FF"/>
    <w:rsid w:val="00D90298"/>
    <w:rsid w:val="00D9122E"/>
    <w:rsid w:val="00D92EE0"/>
    <w:rsid w:val="00D945F8"/>
    <w:rsid w:val="00D95A23"/>
    <w:rsid w:val="00D9786A"/>
    <w:rsid w:val="00D9786B"/>
    <w:rsid w:val="00DA12A0"/>
    <w:rsid w:val="00DA1592"/>
    <w:rsid w:val="00DA22C7"/>
    <w:rsid w:val="00DA4350"/>
    <w:rsid w:val="00DA5E14"/>
    <w:rsid w:val="00DB2A1A"/>
    <w:rsid w:val="00DB3069"/>
    <w:rsid w:val="00DB4F3B"/>
    <w:rsid w:val="00DC03B8"/>
    <w:rsid w:val="00DC213C"/>
    <w:rsid w:val="00DC2E06"/>
    <w:rsid w:val="00DC2F88"/>
    <w:rsid w:val="00DC738A"/>
    <w:rsid w:val="00DD68DD"/>
    <w:rsid w:val="00DD757F"/>
    <w:rsid w:val="00DE16E4"/>
    <w:rsid w:val="00DE30FF"/>
    <w:rsid w:val="00DE3D82"/>
    <w:rsid w:val="00DE3FDE"/>
    <w:rsid w:val="00DE4B3E"/>
    <w:rsid w:val="00DF5387"/>
    <w:rsid w:val="00DF6CB3"/>
    <w:rsid w:val="00DF6D54"/>
    <w:rsid w:val="00E01896"/>
    <w:rsid w:val="00E038D1"/>
    <w:rsid w:val="00E03AD2"/>
    <w:rsid w:val="00E044FB"/>
    <w:rsid w:val="00E05B9B"/>
    <w:rsid w:val="00E06C51"/>
    <w:rsid w:val="00E07F26"/>
    <w:rsid w:val="00E1011F"/>
    <w:rsid w:val="00E11EAD"/>
    <w:rsid w:val="00E17315"/>
    <w:rsid w:val="00E21A89"/>
    <w:rsid w:val="00E25A09"/>
    <w:rsid w:val="00E359D1"/>
    <w:rsid w:val="00E363C3"/>
    <w:rsid w:val="00E36535"/>
    <w:rsid w:val="00E36D9E"/>
    <w:rsid w:val="00E4109B"/>
    <w:rsid w:val="00E41578"/>
    <w:rsid w:val="00E41F89"/>
    <w:rsid w:val="00E42A31"/>
    <w:rsid w:val="00E42ECE"/>
    <w:rsid w:val="00E42EF8"/>
    <w:rsid w:val="00E45D25"/>
    <w:rsid w:val="00E461B8"/>
    <w:rsid w:val="00E50D93"/>
    <w:rsid w:val="00E53185"/>
    <w:rsid w:val="00E55A97"/>
    <w:rsid w:val="00E55FCA"/>
    <w:rsid w:val="00E57ABD"/>
    <w:rsid w:val="00E6054D"/>
    <w:rsid w:val="00E63B60"/>
    <w:rsid w:val="00E648A3"/>
    <w:rsid w:val="00E64D38"/>
    <w:rsid w:val="00E65747"/>
    <w:rsid w:val="00E67CBF"/>
    <w:rsid w:val="00E70CF3"/>
    <w:rsid w:val="00E71FD5"/>
    <w:rsid w:val="00E72DD6"/>
    <w:rsid w:val="00E8076E"/>
    <w:rsid w:val="00E811B6"/>
    <w:rsid w:val="00E82330"/>
    <w:rsid w:val="00E82932"/>
    <w:rsid w:val="00E84EEF"/>
    <w:rsid w:val="00E85B27"/>
    <w:rsid w:val="00E90153"/>
    <w:rsid w:val="00E931FC"/>
    <w:rsid w:val="00E97B59"/>
    <w:rsid w:val="00EA2BCD"/>
    <w:rsid w:val="00EA2FE0"/>
    <w:rsid w:val="00EB46E9"/>
    <w:rsid w:val="00EB49CA"/>
    <w:rsid w:val="00EB58DD"/>
    <w:rsid w:val="00EB751C"/>
    <w:rsid w:val="00EC1C31"/>
    <w:rsid w:val="00EC3D19"/>
    <w:rsid w:val="00EC7398"/>
    <w:rsid w:val="00EC7F09"/>
    <w:rsid w:val="00ED078E"/>
    <w:rsid w:val="00ED1F81"/>
    <w:rsid w:val="00EE03CF"/>
    <w:rsid w:val="00EE0FAB"/>
    <w:rsid w:val="00EE3819"/>
    <w:rsid w:val="00EE38DF"/>
    <w:rsid w:val="00EE4082"/>
    <w:rsid w:val="00EE428D"/>
    <w:rsid w:val="00EE6666"/>
    <w:rsid w:val="00EE6C2D"/>
    <w:rsid w:val="00EE6FDA"/>
    <w:rsid w:val="00EF00F4"/>
    <w:rsid w:val="00EF2498"/>
    <w:rsid w:val="00EF288B"/>
    <w:rsid w:val="00EF33CC"/>
    <w:rsid w:val="00EF3D84"/>
    <w:rsid w:val="00EF6118"/>
    <w:rsid w:val="00EF7801"/>
    <w:rsid w:val="00EF79D3"/>
    <w:rsid w:val="00F0012C"/>
    <w:rsid w:val="00F007D0"/>
    <w:rsid w:val="00F0189F"/>
    <w:rsid w:val="00F109C3"/>
    <w:rsid w:val="00F12B43"/>
    <w:rsid w:val="00F13114"/>
    <w:rsid w:val="00F1579E"/>
    <w:rsid w:val="00F241CA"/>
    <w:rsid w:val="00F254D3"/>
    <w:rsid w:val="00F2604B"/>
    <w:rsid w:val="00F2687B"/>
    <w:rsid w:val="00F310FA"/>
    <w:rsid w:val="00F315DE"/>
    <w:rsid w:val="00F3248A"/>
    <w:rsid w:val="00F32F35"/>
    <w:rsid w:val="00F3315F"/>
    <w:rsid w:val="00F337A5"/>
    <w:rsid w:val="00F358BB"/>
    <w:rsid w:val="00F37B54"/>
    <w:rsid w:val="00F37EA6"/>
    <w:rsid w:val="00F40822"/>
    <w:rsid w:val="00F43452"/>
    <w:rsid w:val="00F442E7"/>
    <w:rsid w:val="00F44C44"/>
    <w:rsid w:val="00F47284"/>
    <w:rsid w:val="00F4757C"/>
    <w:rsid w:val="00F5395F"/>
    <w:rsid w:val="00F561BB"/>
    <w:rsid w:val="00F56660"/>
    <w:rsid w:val="00F56681"/>
    <w:rsid w:val="00F5673A"/>
    <w:rsid w:val="00F601BD"/>
    <w:rsid w:val="00F62EE8"/>
    <w:rsid w:val="00F6327E"/>
    <w:rsid w:val="00F66626"/>
    <w:rsid w:val="00F6772B"/>
    <w:rsid w:val="00F67DBA"/>
    <w:rsid w:val="00F723CF"/>
    <w:rsid w:val="00F76175"/>
    <w:rsid w:val="00F77ED5"/>
    <w:rsid w:val="00F813C4"/>
    <w:rsid w:val="00F81660"/>
    <w:rsid w:val="00F82DED"/>
    <w:rsid w:val="00F8460A"/>
    <w:rsid w:val="00F84714"/>
    <w:rsid w:val="00F84FFD"/>
    <w:rsid w:val="00F8506A"/>
    <w:rsid w:val="00F87EB9"/>
    <w:rsid w:val="00F916C0"/>
    <w:rsid w:val="00F92C1F"/>
    <w:rsid w:val="00F93791"/>
    <w:rsid w:val="00F959F4"/>
    <w:rsid w:val="00F961F8"/>
    <w:rsid w:val="00F96C28"/>
    <w:rsid w:val="00FA4331"/>
    <w:rsid w:val="00FA57B9"/>
    <w:rsid w:val="00FA7515"/>
    <w:rsid w:val="00FB0B95"/>
    <w:rsid w:val="00FB101F"/>
    <w:rsid w:val="00FB3023"/>
    <w:rsid w:val="00FB4BA8"/>
    <w:rsid w:val="00FB781C"/>
    <w:rsid w:val="00FC1B81"/>
    <w:rsid w:val="00FC25D0"/>
    <w:rsid w:val="00FC52ED"/>
    <w:rsid w:val="00FC62EA"/>
    <w:rsid w:val="00FD0124"/>
    <w:rsid w:val="00FD04A7"/>
    <w:rsid w:val="00FD0D2F"/>
    <w:rsid w:val="00FD0FD5"/>
    <w:rsid w:val="00FD1D9E"/>
    <w:rsid w:val="00FD32CD"/>
    <w:rsid w:val="00FD330B"/>
    <w:rsid w:val="00FD35A1"/>
    <w:rsid w:val="00FD711F"/>
    <w:rsid w:val="00FE6F80"/>
    <w:rsid w:val="00FF0339"/>
    <w:rsid w:val="00FF25FD"/>
    <w:rsid w:val="00FF48C4"/>
    <w:rsid w:val="00FF4A1A"/>
    <w:rsid w:val="00FF4D90"/>
    <w:rsid w:val="00FF69C4"/>
    <w:rsid w:val="00FF7017"/>
    <w:rsid w:val="00FF7493"/>
    <w:rsid w:val="00FF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257755-5D2B-4ACC-8C58-25A2D6CD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70A5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Header">
    <w:name w:val="header"/>
    <w:basedOn w:val="Normal"/>
    <w:link w:val="HeaderChar"/>
    <w:unhideWhenUsed/>
    <w:rsid w:val="00970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A51"/>
  </w:style>
  <w:style w:type="paragraph" w:styleId="Footer">
    <w:name w:val="footer"/>
    <w:basedOn w:val="Normal"/>
    <w:link w:val="FooterChar"/>
    <w:uiPriority w:val="99"/>
    <w:unhideWhenUsed/>
    <w:rsid w:val="00970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ealthrays.inf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v.pam@rotary6440.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Narayan Murarka</dc:creator>
  <cp:keywords/>
  <dc:description/>
  <cp:lastModifiedBy>Narayan Murarka</cp:lastModifiedBy>
  <cp:revision>4</cp:revision>
  <dcterms:created xsi:type="dcterms:W3CDTF">2015-06-29T21:19:00Z</dcterms:created>
  <dcterms:modified xsi:type="dcterms:W3CDTF">2015-07-01T14:36:00Z</dcterms:modified>
</cp:coreProperties>
</file>